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930" w:rsidRPr="007C6930" w:rsidRDefault="007C6930" w:rsidP="007C6930">
      <w:pPr>
        <w:rPr>
          <w:sz w:val="20"/>
          <w:szCs w:val="20"/>
        </w:rPr>
      </w:pPr>
    </w:p>
    <w:tbl>
      <w:tblPr>
        <w:tblW w:w="1525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5"/>
        <w:gridCol w:w="931"/>
        <w:gridCol w:w="567"/>
        <w:gridCol w:w="992"/>
        <w:gridCol w:w="1985"/>
        <w:gridCol w:w="3260"/>
        <w:gridCol w:w="396"/>
        <w:gridCol w:w="5132"/>
        <w:gridCol w:w="1522"/>
      </w:tblGrid>
      <w:tr w:rsidR="007C6930" w:rsidRPr="007C6930" w:rsidTr="00002BC9">
        <w:trPr>
          <w:cantSplit/>
          <w:trHeight w:val="97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AYLAR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ETKİNLİKLER VE MASALLAR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KAZANIMLAR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AÇIKLAMALAR KAVRAMLAR VE UYARILAR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YÖNTEM VE TEKNİKLER</w:t>
            </w:r>
          </w:p>
        </w:tc>
      </w:tr>
      <w:tr w:rsidR="007C6930" w:rsidRPr="007C6930" w:rsidTr="00002BC9">
        <w:trPr>
          <w:cantSplit/>
          <w:trHeight w:val="1106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EYLÜL  - EKİM - KASIM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1. HAFTA</w:t>
            </w:r>
          </w:p>
          <w:p w:rsidR="007C6930" w:rsidRPr="007C6930" w:rsidRDefault="007C6930" w:rsidP="00002BC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(18-22</w:t>
            </w:r>
          </w:p>
          <w:p w:rsidR="007C6930" w:rsidRPr="007C6930" w:rsidRDefault="007C6930" w:rsidP="00002BC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EYLÜL)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1. ÜNİTE: İNSAN OLMAK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İnsan Olmak</w:t>
            </w:r>
          </w:p>
          <w:p w:rsidR="007C6930" w:rsidRPr="007C6930" w:rsidRDefault="007C6930" w:rsidP="00002BC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(Hacivat ile Karagöz)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Y4.1.1.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İnsan olmanın niteliklerini açıklar.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 xml:space="preserve">İnsanı insan yapan değerlere odaklanılmalıdır. </w:t>
            </w:r>
          </w:p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Görsel okuma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Soru-cevap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Tartışma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Çıkarımda Bulunma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Beyin fırtınası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Gözlem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Karşılaştırma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Hatırlama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Tahmin</w:t>
            </w:r>
          </w:p>
        </w:tc>
      </w:tr>
      <w:tr w:rsidR="007C6930" w:rsidRPr="007C6930" w:rsidTr="00002BC9">
        <w:trPr>
          <w:cantSplit/>
          <w:trHeight w:val="1278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2.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(25-29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EYLÜL)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Doğuştan Gelen Haklarımız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sz w:val="20"/>
                <w:szCs w:val="20"/>
              </w:rPr>
              <w:t>Y4.1.2.</w:t>
            </w:r>
            <w:r w:rsidRPr="007C6930">
              <w:rPr>
                <w:rFonts w:ascii="Calibri" w:hAnsi="Calibri" w:cs="Calibri"/>
                <w:sz w:val="20"/>
                <w:szCs w:val="20"/>
              </w:rPr>
              <w:t xml:space="preserve"> İnsanın doğuştan gelen temel ve vazgeçilmez hakları olduğunu bilir.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 xml:space="preserve">Hakların insan olmaktan kaynaklandığı vurgulanmalı ve insanın nitelikleri ile haklar arasındaki bağa vurgu yapılmalıdır. </w:t>
            </w:r>
          </w:p>
          <w:p w:rsidR="007C6930" w:rsidRPr="007C6930" w:rsidRDefault="007C6930" w:rsidP="007C6930">
            <w:pPr>
              <w:pStyle w:val="AralkYok"/>
              <w:numPr>
                <w:ilvl w:val="0"/>
                <w:numId w:val="2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İnsan haklarının herkesi kapsadığı vurgulanmalıdır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268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3.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2-6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 xml:space="preserve"> 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Haklarım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eastAsia="Arial" w:hAnsi="Calibri" w:cs="Calibri"/>
                <w:b/>
                <w:color w:val="231F20"/>
                <w:spacing w:val="3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sz w:val="20"/>
                <w:szCs w:val="20"/>
              </w:rPr>
              <w:t>Y4.1.3.</w:t>
            </w:r>
            <w:r w:rsidRPr="007C6930">
              <w:rPr>
                <w:rFonts w:ascii="Calibri" w:hAnsi="Calibri" w:cs="Calibri"/>
                <w:sz w:val="20"/>
                <w:szCs w:val="20"/>
              </w:rPr>
              <w:t xml:space="preserve"> Haklarına kendi yaşamından örnekler verir.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AralkYok"/>
              <w:numPr>
                <w:ilvl w:val="0"/>
                <w:numId w:val="2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Can, beden ve mal dokunulmazlığı, düşünce, inanç ve ifade özgürlüğü,yaşama, çalışma, sağlık, eğitim, oyun, dinlenme vb. haklar üzerinde durulur.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269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4.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(9-13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Çocukluk ve Yetişkinlik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sz w:val="20"/>
                <w:szCs w:val="20"/>
              </w:rPr>
              <w:t>Y4.1.4.</w:t>
            </w:r>
            <w:r w:rsidRPr="007C6930">
              <w:rPr>
                <w:rFonts w:ascii="Calibri" w:hAnsi="Calibri" w:cs="Calibri"/>
                <w:sz w:val="20"/>
                <w:szCs w:val="20"/>
              </w:rPr>
              <w:t xml:space="preserve"> Çocuk ile yetişkin arasındaki farkları açıklar.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 xml:space="preserve">Çocuk ile yetişkin arasındaki farklar; hak, görev, sorumluluk, özerk karar verme, temel ihtiyaçları karşılama vb. açılardan ele alınmalıdır. </w:t>
            </w:r>
          </w:p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Yaşı ilerledikçe hak, özgürlük ve sorumluluklarının nasıl farklılaştığına değinilmeli; bu bağlamda çocuk hakları ve insan hakları genel biçimde karşılaştırmalı olarak ele alınmalıdır.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181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5.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(16-20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77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pacing w:val="120"/>
                <w:sz w:val="20"/>
                <w:szCs w:val="20"/>
              </w:rPr>
              <w:t>ÜNİTE DEĞERLENDİRME SORULARI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126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6.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23-27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7C6930"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2. ÜNİTE: HAK ÖZGÜRLÜK VE SORUMLULUK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Hak Özgürlük Sorumluluk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Y4.2.1.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Hak, özgürlük ve sorumluluk arasındaki ilişkiyi fark eder.</w:t>
            </w:r>
          </w:p>
        </w:tc>
        <w:tc>
          <w:tcPr>
            <w:tcW w:w="5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256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7.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(30 EKİM - 03 KASIM)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İnsan Olmanın Sorumluluğu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Y4.2.2.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İnsan olma sorumluluğunu taşımanın yollarını açıklar.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İnsanın kendine, ailesine, insanlara, arkadaşlarına, diğer insanlara, doğaya, çevreye, hayvanlara ve insanlığın ortak mirasına karşı sorumluluklarına yer verilmelidir.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7C6930" w:rsidRPr="007C6930" w:rsidRDefault="007C6930" w:rsidP="007C6930">
      <w:pPr>
        <w:rPr>
          <w:sz w:val="20"/>
          <w:szCs w:val="20"/>
        </w:rPr>
      </w:pPr>
    </w:p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"/>
        <w:gridCol w:w="929"/>
        <w:gridCol w:w="567"/>
        <w:gridCol w:w="992"/>
        <w:gridCol w:w="1985"/>
        <w:gridCol w:w="3582"/>
        <w:gridCol w:w="5206"/>
        <w:gridCol w:w="1590"/>
      </w:tblGrid>
      <w:tr w:rsidR="007C6930" w:rsidRPr="007C6930" w:rsidTr="00002BC9">
        <w:trPr>
          <w:cantSplit/>
          <w:trHeight w:val="1043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AYLAR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ETKİNLİKLER VE MASALLAR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KAZANIMLAR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YÖNTEM VE TEKNİKLER</w:t>
            </w:r>
          </w:p>
        </w:tc>
      </w:tr>
      <w:tr w:rsidR="007C6930" w:rsidRPr="007C6930" w:rsidTr="00002BC9">
        <w:trPr>
          <w:cantSplit/>
          <w:trHeight w:val="1095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KASIM - ARALIK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8.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6-10 KASIM)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7C6930"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2. ÜNİTE: HAK ÖZGÜRLÜK VE SORUMLULUK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Hak ve Özgürlüklerin Kullanılması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Y4.2.3.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 kullanabilen ve kullanamayan çocukların yaşantılarını karşılaştırır.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Örneklerin hem yakın hem de uzak çevreyi kapsamasına özen gösterilmelidir.</w:t>
            </w:r>
          </w:p>
          <w:p w:rsidR="007C6930" w:rsidRPr="007C6930" w:rsidRDefault="007C6930" w:rsidP="00002BC9">
            <w:pPr>
              <w:jc w:val="center"/>
              <w:rPr>
                <w:rFonts w:cstheme="minorHAnsi"/>
                <w:b/>
                <w:bCs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Görsel okuma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Soru-cevap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Tartışma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Çıkarımda Bulunma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Beyin fırtınası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Gözlem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Karşılaştırma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Hatırlama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Tahmin</w:t>
            </w:r>
          </w:p>
        </w:tc>
      </w:tr>
      <w:tr w:rsidR="007C6930" w:rsidRPr="007C6930" w:rsidTr="00002BC9">
        <w:trPr>
          <w:cantSplit/>
          <w:trHeight w:val="1408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9. HAFTA</w:t>
            </w:r>
          </w:p>
          <w:p w:rsidR="007C6930" w:rsidRPr="007C6930" w:rsidRDefault="007C6930" w:rsidP="00002BC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 xml:space="preserve">(13-17 </w:t>
            </w:r>
          </w:p>
          <w:p w:rsidR="007C6930" w:rsidRPr="007C6930" w:rsidRDefault="007C6930" w:rsidP="00002BC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KASIM)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Hak ve Özgürlük İhlali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Y4.2.4.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özgürlüklerinin ihlal edildiği ya da kısıtlandığı durumlarda hissettiklerini ifade eder.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 xml:space="preserve">Hak ve özgürlükleri ihlal edilen kişilerin duygularına duyarlı olmanın önemine vurgu yapılmalıdır. </w:t>
            </w:r>
          </w:p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 xml:space="preserve">Kişilerin görüş, düşünce ve hislerine duyarlı olmamanın neden olacağı sorunlara değinilmelidir. 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426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10.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 xml:space="preserve">(20-24 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KASIM)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Hak Arayışı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Y4.2.5.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ihlal edildiği veya kısıtlandığı durumların çözümünde ne tür sorumluluklar üstlenebileceğine ilişkin örnekler verir.</w:t>
            </w:r>
          </w:p>
        </w:tc>
        <w:tc>
          <w:tcPr>
            <w:tcW w:w="5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Çözüm önerilerinin uzlaşıya dönük şiddetten uzak ve demokratik olması sağlanmalıdır.</w:t>
            </w:r>
          </w:p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Sorunların çözümü için izlenecek yollar ile başvurulacak kurum ve kuruluşlara okul meclisleri  İl ve İlçe İnsan Hakları Kurulları, Kamu Denetçiliği Kurumu (Ombudsmanlık) vb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392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11.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(27 KASIM-01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Hak ve Özgürlüklere Saygı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Y4.2.6.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özgürlüklere saygı gösterir.</w:t>
            </w:r>
          </w:p>
        </w:tc>
        <w:tc>
          <w:tcPr>
            <w:tcW w:w="5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 xml:space="preserve">Kendi hak ve özgürlüklerine gösterilmesini beklediği saygıyı, kendisinin de başkalarının hak ve özgürlüklerine göstermesi gerektiği vurgulanmalıdır. 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352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12.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(04-08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Birlikte Yaşama Kültürü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Y4.2.7.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kullanılmasının birlikte yaşama kültürüne etkisini değerlendirir.</w:t>
            </w:r>
          </w:p>
        </w:tc>
        <w:tc>
          <w:tcPr>
            <w:tcW w:w="5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 xml:space="preserve">Hak ve özgürlüklerin özenle kullanıldığı veya kısıtlandığı, ihlal edildiği durumların olası sonuçlarına yer verilmelidir. </w:t>
            </w:r>
          </w:p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Cumhuriyetin ve değerlerinin birlikte yaşama kültürüne katkısı vurgulanmalıdır.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473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13.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(11-15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77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pacing w:val="120"/>
                <w:sz w:val="20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7C6930" w:rsidRPr="007C6930" w:rsidRDefault="007C6930" w:rsidP="007C6930">
      <w:pPr>
        <w:rPr>
          <w:sz w:val="20"/>
          <w:szCs w:val="20"/>
        </w:rPr>
      </w:pPr>
    </w:p>
    <w:p w:rsidR="007C6930" w:rsidRPr="007C6930" w:rsidRDefault="007C6930" w:rsidP="007C6930">
      <w:pPr>
        <w:rPr>
          <w:sz w:val="20"/>
          <w:szCs w:val="20"/>
        </w:rPr>
      </w:pPr>
    </w:p>
    <w:p w:rsidR="007C6930" w:rsidRPr="007C6930" w:rsidRDefault="007C6930" w:rsidP="007C6930">
      <w:pPr>
        <w:rPr>
          <w:sz w:val="20"/>
          <w:szCs w:val="20"/>
        </w:rPr>
      </w:pPr>
    </w:p>
    <w:p w:rsidR="007C6930" w:rsidRPr="007C6930" w:rsidRDefault="007C6930" w:rsidP="007C6930">
      <w:pPr>
        <w:rPr>
          <w:sz w:val="20"/>
          <w:szCs w:val="20"/>
        </w:rPr>
      </w:pPr>
    </w:p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6"/>
        <w:gridCol w:w="930"/>
        <w:gridCol w:w="567"/>
        <w:gridCol w:w="992"/>
        <w:gridCol w:w="1985"/>
        <w:gridCol w:w="3580"/>
        <w:gridCol w:w="5208"/>
        <w:gridCol w:w="1590"/>
      </w:tblGrid>
      <w:tr w:rsidR="007C6930" w:rsidRPr="007C6930" w:rsidTr="00002BC9">
        <w:trPr>
          <w:cantSplit/>
          <w:trHeight w:val="104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AYLAR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ETKİNLİKLER VE MASALLAR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KAZANIMLAR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YÖNTEM VE TEKNİKLER</w:t>
            </w:r>
          </w:p>
        </w:tc>
      </w:tr>
      <w:tr w:rsidR="007C6930" w:rsidRPr="007C6930" w:rsidTr="00002BC9">
        <w:trPr>
          <w:cantSplit/>
          <w:trHeight w:val="1336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ARALIK -OCAK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14. HAFTA</w:t>
            </w:r>
          </w:p>
          <w:p w:rsidR="007C6930" w:rsidRPr="007C6930" w:rsidRDefault="007C6930" w:rsidP="00002BC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(18-22</w:t>
            </w:r>
          </w:p>
          <w:p w:rsidR="007C6930" w:rsidRPr="007C6930" w:rsidRDefault="007C6930" w:rsidP="00002BC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3. ÜNİTE: ADALET VE EŞİTLİK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Farklılıklara Saygı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Y4.3.1.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İnsanların farklılıklarına saygı gösterir.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İnsanlar arasındaki farklılıkların doğal olduğu ve bunun ayrımcılığa neden olmaması gerektiği vurgulanmalıdır.</w:t>
            </w:r>
          </w:p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sz w:val="20"/>
                <w:szCs w:val="20"/>
              </w:rPr>
              <w:t xml:space="preserve">• </w:t>
            </w:r>
            <w:r w:rsidRPr="007C6930">
              <w:rPr>
                <w:rFonts w:ascii="Calibri" w:hAnsi="Calibri" w:cs="Calibri"/>
                <w:sz w:val="20"/>
                <w:szCs w:val="20"/>
              </w:rPr>
              <w:t xml:space="preserve">Farklılıkların arkadaşlığa, dostluğa ve diğer insanlarla ilişkiye engel olmayacağı vurgulanmalıdır. </w:t>
            </w:r>
          </w:p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• Farklılıkların kimi zaman farklı haklara (çocuk hakları, kadın hakları, engelli hakları vb.) sahip olmayı gerektirdiğine değinilmelidir.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Görsel okuma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Soru-cevap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Tartışma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Çıkarımda Bulunma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Beyin fırtınası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Gözlem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Karşılaştırma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Hatırlama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Tahmin</w:t>
            </w:r>
          </w:p>
        </w:tc>
      </w:tr>
      <w:tr w:rsidR="007C6930" w:rsidRPr="007C6930" w:rsidTr="00002BC9">
        <w:trPr>
          <w:cantSplit/>
          <w:trHeight w:val="1270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15. HAFTA</w:t>
            </w:r>
          </w:p>
          <w:p w:rsidR="007C6930" w:rsidRPr="007C6930" w:rsidRDefault="007C6930" w:rsidP="00002BC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(25-29</w:t>
            </w:r>
          </w:p>
          <w:p w:rsidR="007C6930" w:rsidRPr="007C6930" w:rsidRDefault="007C6930" w:rsidP="00002BC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Adalet ve Eşitlik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Y4.3.2.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Adalet ve eşitlik kavramlarını birbirleriyle ilişkili olarak açıklar.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 xml:space="preserve">• Adalet ve eşitlik kavramlarının farklarına değinilmelidir. </w:t>
            </w:r>
          </w:p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• Adalet ve eşitlik bağlamında pozitif ayrımcılık konuları (cinsiyet eşitliği, dezavantajlılar, engelliler, çocuklar ile ilgili örnekler gibi) ele alınmalıdır.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557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16. HAFTA</w:t>
            </w:r>
          </w:p>
          <w:p w:rsidR="007C6930" w:rsidRPr="007C6930" w:rsidRDefault="007C6930" w:rsidP="00002BC9">
            <w:pPr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(01-05</w:t>
            </w:r>
          </w:p>
          <w:p w:rsidR="007C6930" w:rsidRPr="007C6930" w:rsidRDefault="007C6930" w:rsidP="00002BC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 xml:space="preserve"> OCAK)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İnsanlar Eşittir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Y4.3.3.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İnsanların hak ve özgürlükler bakımından eşit olduğunu bilir.</w:t>
            </w:r>
          </w:p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pStyle w:val="AralkYok"/>
              <w:rPr>
                <w:rFonts w:cstheme="minorHAnsi"/>
                <w:b/>
                <w:bCs/>
                <w:color w:val="FF0000"/>
                <w:sz w:val="20"/>
                <w:szCs w:val="20"/>
                <w:u w:val="single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• Eşitliğin kurallar ve yasalar ile güvence altına alındığına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679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17.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(08-12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 xml:space="preserve"> OCAK)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Adalet ve Eşitlik Sağlanmalı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Y4.3.4.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Adaletin veya  eşitliğin sağlandığı ve sağlanamadığı durumları karşılaştırır.</w:t>
            </w:r>
          </w:p>
        </w:tc>
        <w:tc>
          <w:tcPr>
            <w:tcW w:w="5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• Karşılaştırmalar; demokrasi kültürü, birlikte yaşama, uzlaşı, çatışma bağlamlarında örneklerle ele alınmalıdır.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521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18.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(15-19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 xml:space="preserve"> OCAK)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077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GENEL TEKRAR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849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3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pacing w:val="100"/>
                <w:sz w:val="20"/>
                <w:szCs w:val="20"/>
              </w:rPr>
              <w:t>YARIYIL   TATİLİ  (19OCAK–04ŞUBAT2018)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7C6930" w:rsidRPr="007C6930" w:rsidRDefault="007C6930" w:rsidP="007C6930">
      <w:pPr>
        <w:rPr>
          <w:sz w:val="20"/>
          <w:szCs w:val="20"/>
        </w:rPr>
      </w:pPr>
    </w:p>
    <w:p w:rsidR="007C6930" w:rsidRPr="007C6930" w:rsidRDefault="007C6930" w:rsidP="007C6930">
      <w:pPr>
        <w:rPr>
          <w:sz w:val="20"/>
          <w:szCs w:val="20"/>
        </w:rPr>
      </w:pPr>
    </w:p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"/>
        <w:gridCol w:w="935"/>
        <w:gridCol w:w="569"/>
        <w:gridCol w:w="993"/>
        <w:gridCol w:w="1988"/>
        <w:gridCol w:w="3577"/>
        <w:gridCol w:w="29"/>
        <w:gridCol w:w="5177"/>
        <w:gridCol w:w="1590"/>
      </w:tblGrid>
      <w:tr w:rsidR="007C6930" w:rsidRPr="007C6930" w:rsidTr="00002BC9">
        <w:trPr>
          <w:cantSplit/>
          <w:trHeight w:val="104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AYLAR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GÜNLER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ÜNİTE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ETKİNLİKLER VE MASALLAR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KAZANIMLAR</w:t>
            </w:r>
          </w:p>
        </w:tc>
        <w:tc>
          <w:tcPr>
            <w:tcW w:w="5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YÖNTEM VE TEKNİKLER</w:t>
            </w:r>
          </w:p>
        </w:tc>
      </w:tr>
      <w:tr w:rsidR="007C6930" w:rsidRPr="007C6930" w:rsidTr="00002BC9">
        <w:trPr>
          <w:cantSplit/>
          <w:trHeight w:val="1324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ŞUBAT -MART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19.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(05-9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 xml:space="preserve"> ŞUBAT)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C6930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7C6930"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3. ÜNİTE: ADALET VE EŞİTLİK</w:t>
            </w: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Adil Davranılmazsa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Y4.3.5.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Adil ya da eşit davranılmadığında insanlarda oluşabilecek duyguları açıklar.</w:t>
            </w:r>
          </w:p>
        </w:tc>
        <w:tc>
          <w:tcPr>
            <w:tcW w:w="52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Öğrencilerin empati kurmalarını sağlayabilecek örneklere yer verilmelidir.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Görsel okuma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Soru-cevap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Tartışma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Çıkarımda Bulunma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Beyin fırtınası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Gözlem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lastRenderedPageBreak/>
              <w:t>Karşılaştırma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Hatırlama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Tahmin</w:t>
            </w:r>
          </w:p>
        </w:tc>
      </w:tr>
      <w:tr w:rsidR="007C6930" w:rsidRPr="007C6930" w:rsidTr="00002BC9">
        <w:trPr>
          <w:cantSplit/>
          <w:trHeight w:val="115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20.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(12-16 ŞUBAT)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77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pacing w:val="120"/>
                <w:sz w:val="20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54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21.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(19-23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 xml:space="preserve"> ŞUBAT)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7C6930"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4. ÜNİTE: UZLAŞI</w:t>
            </w: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Anlaşmazlıkların Nedenleri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Y4.4.1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</w:tc>
        <w:tc>
          <w:tcPr>
            <w:tcW w:w="51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 xml:space="preserve">• Anlaşmazlıkların yaşamın bir parçası ve doğal olduğu vurgulanmalıdır. </w:t>
            </w:r>
          </w:p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• Anlaşmazlık durumlarında bütün tarafların aynı anda haklı olup olamayacağı sorgulanmalıdır.</w:t>
            </w:r>
          </w:p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 xml:space="preserve"> • Anlaşmazlıkların nedenlerinden bazılarının iletişim ile ilgili olabileceğine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82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22.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(26 ŞUBAT-02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Uzlaşı Gerektiren ve Gerektirmeyen Durumlar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Y4.4.2.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Uzlaşı gerektiren ve gerektirmeyen durumları karşılaştırır.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 xml:space="preserve">• Uzlaşının bireysel yaşamla değil, toplumsal yaşamla ilgili olduğu vurgulanmalıdır. </w:t>
            </w:r>
          </w:p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• Uzlaşı gerektiren durumları değer, ilgi, inanç ve beklentilerle ilgiliyken; kural, yasa, yönetmelik vb. ile belirlenmiş hususların uzlaşı gerektirmeyen durumlarla ilgili olduğuna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213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23. HAFTA</w:t>
            </w:r>
          </w:p>
          <w:p w:rsidR="007C6930" w:rsidRPr="007C6930" w:rsidRDefault="007C6930" w:rsidP="00002BC9">
            <w:pPr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(5-9</w:t>
            </w:r>
          </w:p>
          <w:p w:rsidR="007C6930" w:rsidRPr="007C6930" w:rsidRDefault="007C6930" w:rsidP="00002BC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Uzlaşı Yolları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Y4.4.3.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Anlaşmazlıkları çözmek için uzlaşı yolları arar.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• Uzlaşı aramada sürecin (ortak dil, iletişim vb.) sonuçtan daha önemli olduğu vurgulanmalıdır. </w:t>
            </w:r>
          </w:p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• Uzlaşı sürecinde fikirlerin gerekçe ve kanıtlara dayalı olarak savunulması gereği üzerinde durulmalıdır. </w:t>
            </w:r>
          </w:p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>• Uzlaşı sürecinde saygı, açık fikirlilik, sabırlı olma, güven, empati, iş birliği vb. önemine vurgu yapılmalıdır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:rsidR="007C6930" w:rsidRPr="007C6930" w:rsidRDefault="007C6930" w:rsidP="007C6930">
      <w:pPr>
        <w:rPr>
          <w:sz w:val="20"/>
          <w:szCs w:val="20"/>
        </w:rPr>
      </w:pPr>
    </w:p>
    <w:p w:rsidR="007C6930" w:rsidRPr="007C6930" w:rsidRDefault="007C6930" w:rsidP="007C6930">
      <w:pPr>
        <w:rPr>
          <w:sz w:val="20"/>
          <w:szCs w:val="20"/>
        </w:rPr>
      </w:pPr>
    </w:p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"/>
        <w:gridCol w:w="935"/>
        <w:gridCol w:w="569"/>
        <w:gridCol w:w="993"/>
        <w:gridCol w:w="1979"/>
        <w:gridCol w:w="9"/>
        <w:gridCol w:w="3616"/>
        <w:gridCol w:w="5167"/>
        <w:gridCol w:w="1590"/>
      </w:tblGrid>
      <w:tr w:rsidR="007C6930" w:rsidRPr="007C6930" w:rsidTr="00002BC9">
        <w:trPr>
          <w:cantSplit/>
          <w:trHeight w:val="104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AYLAR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GÜNLER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ÜNİTE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ETKİNLİKLER VE MASALLAR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KAZANIMLAR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YÖNTEM VE TEKNİKLER</w:t>
            </w:r>
          </w:p>
        </w:tc>
      </w:tr>
      <w:tr w:rsidR="007C6930" w:rsidRPr="007C6930" w:rsidTr="00002BC9">
        <w:trPr>
          <w:cantSplit/>
          <w:trHeight w:val="1202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MART - NİSAN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24.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(12-16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4. ÜNİTE: UZLAŞI</w:t>
            </w:r>
          </w:p>
        </w:tc>
        <w:tc>
          <w:tcPr>
            <w:tcW w:w="19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Anlaşmazlık ve Uzlaşı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Y4.4.4.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Sonuçların karşılaştırılmasında birlikte yaşama kültürü dikkate alınır.</w:t>
            </w:r>
          </w:p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Anlaşmazlık durumlarında karşılıklı olarak hak ve özgürlüklere saygı gösterilmesi gerektiği vurgulanmalıdır.</w:t>
            </w:r>
          </w:p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Uzlaşı ile çözülen sorunun, başka bir soruna neden olup olmayacağına değinilmelidir.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Görsel okuma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Soru-cevap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Tartışma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 xml:space="preserve">Çıkarımda </w:t>
            </w:r>
            <w:r w:rsidRPr="007C6930">
              <w:rPr>
                <w:rFonts w:ascii="Calibri" w:hAnsi="Calibri" w:cs="Calibri"/>
                <w:sz w:val="20"/>
                <w:szCs w:val="20"/>
              </w:rPr>
              <w:lastRenderedPageBreak/>
              <w:t>Bulunma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Beyin fırtınası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Gözlem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Karşılaştırma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Hatırlama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Tahmin</w:t>
            </w:r>
          </w:p>
        </w:tc>
      </w:tr>
      <w:tr w:rsidR="007C6930" w:rsidRPr="007C6930" w:rsidTr="00002BC9">
        <w:trPr>
          <w:cantSplit/>
          <w:trHeight w:val="134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25. HAFTA</w:t>
            </w:r>
          </w:p>
          <w:p w:rsidR="007C6930" w:rsidRPr="007C6930" w:rsidRDefault="007C6930" w:rsidP="00002BC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 xml:space="preserve">(19-23 </w:t>
            </w:r>
          </w:p>
          <w:p w:rsidR="007C6930" w:rsidRPr="007C6930" w:rsidRDefault="007C6930" w:rsidP="00002BC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7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pacing w:val="120"/>
                <w:sz w:val="20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67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26.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(26-30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7C6930"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5. ÜNİTE: KURALLAR</w:t>
            </w: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Kurallar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Y4.5.1.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• Kuralların neden var olduğuna, kim veya kimler tarafından ve nasıl konulduğuna güncel yaşamdan örneklerle değinilmelidir. </w:t>
            </w:r>
          </w:p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• Yazılı ve yazılı olmayan kurallara değinilmelidir. </w:t>
            </w:r>
          </w:p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>• Kuralların zaman içerisinde değişebileceği vurgulanmalıdır.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687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27.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(02-06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 xml:space="preserve"> NİSAN)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Kurallar ve Özgürlükler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Y4.5.2.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Kuralın, özgürlük ve hak arasındaki ilişkiye etkisini değerlendirir.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Kuralların özgürlükleri ve hakları sınırlandırıp sınırlandırmayacağına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83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28.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(9-13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 xml:space="preserve"> NİSAN)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Kurallar ve Toplumsal Ahenk</w:t>
            </w:r>
          </w:p>
        </w:tc>
        <w:tc>
          <w:tcPr>
            <w:tcW w:w="36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Y4.5.4.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Kurallara uymanın toplumsal ahenge ve birlikte yaşama olan katkısını değerlendirir.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Kurallara uyulmaması durumunda ortaya çıkabilecek sorunlara değinilmelidir.</w:t>
            </w:r>
          </w:p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 xml:space="preserve"> Kurallara uyulmadığında uygulanacak yaptırımların önemine değinilmelidir.</w:t>
            </w:r>
          </w:p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Birey, toplum, devlet ilişkisinin kurallarla düzenlendiğine ve bunun hukukun üstünlüğü ile olan ilişkisine değinilmelidir.</w:t>
            </w:r>
          </w:p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7C6930" w:rsidRPr="007C6930" w:rsidRDefault="007C6930" w:rsidP="007C6930">
      <w:pPr>
        <w:rPr>
          <w:sz w:val="20"/>
          <w:szCs w:val="20"/>
        </w:rPr>
      </w:pPr>
    </w:p>
    <w:p w:rsidR="007C6930" w:rsidRPr="007C6930" w:rsidRDefault="007C6930" w:rsidP="007C6930">
      <w:pPr>
        <w:rPr>
          <w:sz w:val="20"/>
          <w:szCs w:val="20"/>
        </w:rPr>
      </w:pPr>
    </w:p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3"/>
        <w:gridCol w:w="934"/>
        <w:gridCol w:w="574"/>
        <w:gridCol w:w="993"/>
        <w:gridCol w:w="1987"/>
        <w:gridCol w:w="13"/>
        <w:gridCol w:w="3560"/>
        <w:gridCol w:w="5204"/>
        <w:gridCol w:w="1590"/>
      </w:tblGrid>
      <w:tr w:rsidR="007C6930" w:rsidRPr="007C6930" w:rsidTr="00002BC9">
        <w:trPr>
          <w:cantSplit/>
          <w:trHeight w:val="104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AYLAR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GÜNLER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ÜNİTE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ETKİNLİKLER VE MASALLAR</w:t>
            </w:r>
          </w:p>
        </w:tc>
        <w:tc>
          <w:tcPr>
            <w:tcW w:w="3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KAZANIMLAR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YÖNTEM VE TEKNİKLER</w:t>
            </w:r>
          </w:p>
        </w:tc>
      </w:tr>
      <w:tr w:rsidR="007C6930" w:rsidRPr="007C6930" w:rsidTr="00002BC9">
        <w:trPr>
          <w:cantSplit/>
          <w:trHeight w:val="1661"/>
        </w:trPr>
        <w:tc>
          <w:tcPr>
            <w:tcW w:w="4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lastRenderedPageBreak/>
              <w:t>NİSAN - MAYIS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29.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(16-20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 xml:space="preserve"> NİSAN)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7C6930"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5. ÜNİTE: KURALLAR</w:t>
            </w: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Kurallara Uyarım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Y4.5.3.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 xml:space="preserve">• Kurallara uymanın ve uyulmasını takip etmenin yurttaşlık görevi olduğu belirtilmelidir. </w:t>
            </w:r>
          </w:p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• Kurallara uymayanları uyarmanın doğru bir davranış olduğu vurgulanmalıdır.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Görsel okuma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Soru-cevap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Tartışma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Çıkarımda Bulunma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Beyin fırtınası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Gözlem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Karşılaştırma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Hatırlama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Tahmin</w:t>
            </w:r>
          </w:p>
        </w:tc>
      </w:tr>
      <w:tr w:rsidR="007C6930" w:rsidRPr="007C6930" w:rsidTr="00002BC9">
        <w:trPr>
          <w:cantSplit/>
          <w:trHeight w:val="1402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30.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(23-27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 xml:space="preserve"> NİSAN)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76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pacing w:val="120"/>
                <w:sz w:val="20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563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31. HAFTA</w:t>
            </w:r>
          </w:p>
          <w:p w:rsidR="007C6930" w:rsidRPr="007C6930" w:rsidRDefault="007C6930" w:rsidP="00002BC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30 NİSAN-4  MAYIS)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6. ÜNİTE: BİRLİKTE YAŞAMA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Yurdumuz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Y4.6.1.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Birlikte yaşamak için bir yurda ihtiyaç olduğunu bilir.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Yurdun sadece bir mekân olmadığına; yaşayış biçimi, ortak değerler ve kültür ile anlam bulduğuna vurgu yapılmalıdır.</w:t>
            </w:r>
          </w:p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Haymatlos ve mülteci kavramları öğrenci seviyesine uygun şekilde açıklanmalıdır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74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32.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(07-11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 xml:space="preserve"> MAYIS)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Düzenleyici Kurumlar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Y4.6.2.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Birlikte yaşayabilmek için düzenleyici bir kuruma ihtiyaç olduğunu kavrar.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• Kamu kurumları ve sivil toplum kuruluşları ile bunların işlevlerine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68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33.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(14-18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 xml:space="preserve"> MAYIS)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Devletin Sorumlulukları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Y4.6.3.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>Devletin yurttaşlarına karşı sorumluluklarını açıklar.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7C6930">
            <w:pPr>
              <w:pStyle w:val="AralkYok"/>
              <w:numPr>
                <w:ilvl w:val="0"/>
                <w:numId w:val="3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Kamu kurum ve kuruluşlarının yurttaşların haklarını korumak ve geliştirmek, yurttaşlarına hizmet etmek, onların ihtiyaçlarını ve güvenliğini karşılamak için var olduğuna değinilmelidir.</w:t>
            </w:r>
          </w:p>
          <w:p w:rsidR="007C6930" w:rsidRPr="007C6930" w:rsidRDefault="007C6930" w:rsidP="00002BC9">
            <w:pPr>
              <w:pStyle w:val="AralkYok"/>
              <w:ind w:left="11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7C6930" w:rsidRPr="007C6930" w:rsidRDefault="007C6930" w:rsidP="007C6930">
      <w:pPr>
        <w:rPr>
          <w:sz w:val="20"/>
          <w:szCs w:val="20"/>
        </w:rPr>
      </w:pPr>
    </w:p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3"/>
        <w:gridCol w:w="934"/>
        <w:gridCol w:w="574"/>
        <w:gridCol w:w="993"/>
        <w:gridCol w:w="1987"/>
        <w:gridCol w:w="13"/>
        <w:gridCol w:w="3560"/>
        <w:gridCol w:w="5204"/>
        <w:gridCol w:w="1590"/>
      </w:tblGrid>
      <w:tr w:rsidR="007C6930" w:rsidRPr="007C6930" w:rsidTr="00002BC9">
        <w:trPr>
          <w:cantSplit/>
          <w:trHeight w:val="104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AYLAR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GÜNLER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ÜNİTE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ETKİNLİKLER VE MASALLAR</w:t>
            </w:r>
          </w:p>
        </w:tc>
        <w:tc>
          <w:tcPr>
            <w:tcW w:w="3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KAZANIMLAR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YÖNTEM VE TEKNİKLER</w:t>
            </w:r>
          </w:p>
        </w:tc>
      </w:tr>
      <w:tr w:rsidR="007C6930" w:rsidRPr="007C6930" w:rsidTr="00002BC9">
        <w:trPr>
          <w:cantSplit/>
          <w:trHeight w:val="1803"/>
        </w:trPr>
        <w:tc>
          <w:tcPr>
            <w:tcW w:w="4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lastRenderedPageBreak/>
              <w:t>MAYIS - HAZİRAN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34.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(21-25 MAYIS)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7C6930"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6. ÜNİTE: BİRLİKTE YAŞAMA</w:t>
            </w: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Yurttaş Olmanın Sorumlulukları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Y4.6.4.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 Yurttaş olmanın sorumluluklarını açıklar.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pStyle w:val="AralkYok"/>
              <w:ind w:left="119"/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• Aktif yurttaşlık kavramına örneklerle vurgu yapılmalıdır. </w:t>
            </w:r>
          </w:p>
          <w:p w:rsidR="007C6930" w:rsidRPr="007C6930" w:rsidRDefault="007C6930" w:rsidP="00002BC9">
            <w:pPr>
              <w:pStyle w:val="AralkYok"/>
              <w:ind w:left="119"/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 xml:space="preserve">• Yurttaş olma sorumluluğu bireylerin konumları (çocuk-yetişkin) ile ilişkilendirilmelidir. </w:t>
            </w:r>
          </w:p>
          <w:p w:rsidR="007C6930" w:rsidRPr="007C6930" w:rsidRDefault="007C6930" w:rsidP="00002BC9">
            <w:pPr>
              <w:pStyle w:val="AralkYok"/>
              <w:ind w:left="119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>• Yurttaşın hem diğer yurttaşlara hem de devlete karşı sorumluluklarına değinilmelidir.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Görsel okuma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Soru-cevap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Tartışma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Çıkarımda Bulunma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Beyin fırtınası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Gözlem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Karşılaştırma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Hatırlama</w:t>
            </w:r>
          </w:p>
          <w:p w:rsidR="007C6930" w:rsidRPr="007C6930" w:rsidRDefault="007C6930" w:rsidP="007C693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sz w:val="20"/>
                <w:szCs w:val="20"/>
              </w:rPr>
              <w:t>Tahmin</w:t>
            </w:r>
          </w:p>
        </w:tc>
      </w:tr>
      <w:tr w:rsidR="007C6930" w:rsidRPr="007C6930" w:rsidTr="00002BC9">
        <w:trPr>
          <w:cantSplit/>
          <w:trHeight w:val="1701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35.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pacing w:val="20"/>
                <w:sz w:val="20"/>
                <w:szCs w:val="20"/>
              </w:rPr>
              <w:t>(28 MAYIS-01 HAZİRAN)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Birlikte Yaşama Kültürü</w:t>
            </w:r>
          </w:p>
        </w:tc>
        <w:tc>
          <w:tcPr>
            <w:tcW w:w="3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C6930">
              <w:rPr>
                <w:rFonts w:ascii="Calibri" w:hAnsi="Calibri" w:cs="Calibri"/>
                <w:b/>
                <w:bCs/>
                <w:sz w:val="20"/>
                <w:szCs w:val="20"/>
              </w:rPr>
              <w:t>Y4.6.5.</w:t>
            </w: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pStyle w:val="AralkYok"/>
              <w:ind w:left="119"/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7C6930" w:rsidRPr="007C6930" w:rsidRDefault="007C6930" w:rsidP="00002BC9">
            <w:pPr>
              <w:pStyle w:val="AralkYok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7C6930">
              <w:rPr>
                <w:rFonts w:ascii="Calibri" w:hAnsi="Calibri" w:cs="Calibri"/>
                <w:bCs/>
                <w:sz w:val="20"/>
                <w:szCs w:val="20"/>
              </w:rPr>
              <w:t>• Verilen örneklerin saygı, sorumluluk alma, iş birliği ve paylaşım, kararlara katılma, kurallara uyma, diyalog ve iletişimi içermesi sağlanmalıdır.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930" w:rsidRPr="007C6930" w:rsidRDefault="007C6930" w:rsidP="00002BC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C6930" w:rsidRPr="007C6930" w:rsidTr="00002BC9">
        <w:trPr>
          <w:cantSplit/>
          <w:trHeight w:val="183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36. HAFTA</w:t>
            </w:r>
          </w:p>
          <w:p w:rsidR="007C6930" w:rsidRPr="007C6930" w:rsidRDefault="007C6930" w:rsidP="00002BC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6930">
              <w:rPr>
                <w:rFonts w:cstheme="minorHAnsi"/>
                <w:b/>
                <w:sz w:val="20"/>
                <w:szCs w:val="20"/>
              </w:rPr>
              <w:t>(04-08 HAZİRAN)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C6930" w:rsidRPr="007C6930" w:rsidRDefault="007C6930" w:rsidP="00002BC9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76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C6930">
              <w:rPr>
                <w:rFonts w:ascii="Calibri" w:hAnsi="Calibri"/>
                <w:b/>
                <w:spacing w:val="120"/>
                <w:sz w:val="20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930" w:rsidRPr="007C6930" w:rsidRDefault="007C6930" w:rsidP="00002BC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7C6930" w:rsidRPr="007C6930" w:rsidRDefault="007C6930" w:rsidP="007C6930">
      <w:pPr>
        <w:rPr>
          <w:sz w:val="20"/>
          <w:szCs w:val="20"/>
        </w:rPr>
      </w:pPr>
    </w:p>
    <w:p w:rsidR="007C6930" w:rsidRPr="007C6930" w:rsidRDefault="007C6930" w:rsidP="007C6930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rPr>
          <w:sz w:val="20"/>
          <w:szCs w:val="20"/>
        </w:rPr>
      </w:pPr>
    </w:p>
    <w:p w:rsidR="007C6930" w:rsidRPr="007C6930" w:rsidRDefault="007C6930" w:rsidP="007C6930">
      <w:pPr>
        <w:jc w:val="center"/>
        <w:rPr>
          <w:sz w:val="20"/>
          <w:szCs w:val="20"/>
        </w:rPr>
      </w:pPr>
    </w:p>
    <w:p w:rsidR="007C6930" w:rsidRPr="007C6930" w:rsidRDefault="007C6930" w:rsidP="007C6930">
      <w:pPr>
        <w:rPr>
          <w:rFonts w:ascii="Kayra" w:eastAsiaTheme="minorHAnsi" w:hAnsi="Kayra"/>
          <w:sz w:val="20"/>
          <w:szCs w:val="20"/>
          <w:lang w:eastAsia="en-US"/>
        </w:rPr>
      </w:pPr>
      <w:r w:rsidRPr="007C6930">
        <w:rPr>
          <w:rFonts w:ascii="Kayra" w:eastAsiaTheme="minorHAnsi" w:hAnsi="Kayra"/>
          <w:sz w:val="20"/>
          <w:szCs w:val="20"/>
          <w:lang w:eastAsia="en-US"/>
        </w:rPr>
        <w:t xml:space="preserve">  </w:t>
      </w:r>
    </w:p>
    <w:p w:rsidR="007C6930" w:rsidRPr="007C6930" w:rsidRDefault="007C6930" w:rsidP="007C6930">
      <w:pPr>
        <w:rPr>
          <w:rFonts w:ascii="Kayra" w:eastAsiaTheme="minorHAnsi" w:hAnsi="Kayra"/>
          <w:sz w:val="20"/>
          <w:szCs w:val="20"/>
          <w:lang w:eastAsia="en-US"/>
        </w:rPr>
      </w:pPr>
      <w:r w:rsidRPr="007C6930">
        <w:rPr>
          <w:rFonts w:ascii="Kayra" w:eastAsiaTheme="minorHAnsi" w:hAnsi="Kayra"/>
          <w:sz w:val="20"/>
          <w:szCs w:val="20"/>
          <w:lang w:eastAsia="en-US"/>
        </w:rPr>
        <w:t>4/A Sınıf Öğretmeni                                                4/B Sınıf Öğretmeni</w:t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  <w:t xml:space="preserve"> 4/C Sınıf Öğretmeni</w:t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bookmarkStart w:id="0" w:name="_GoBack"/>
      <w:bookmarkEnd w:id="0"/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>Olur</w:t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>18.09.2017</w:t>
      </w:r>
    </w:p>
    <w:p w:rsidR="007C6930" w:rsidRPr="007C6930" w:rsidRDefault="007C6930" w:rsidP="007C6930">
      <w:pPr>
        <w:rPr>
          <w:rFonts w:ascii="Kayra" w:eastAsiaTheme="minorHAnsi" w:hAnsi="Kayra"/>
          <w:sz w:val="20"/>
          <w:szCs w:val="20"/>
          <w:lang w:eastAsia="en-US"/>
        </w:rPr>
      </w:pPr>
      <w:r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>Okul Müdürü</w:t>
      </w:r>
    </w:p>
    <w:p w:rsidR="007C6930" w:rsidRPr="007C6930" w:rsidRDefault="007C6930" w:rsidP="007C6930">
      <w:pPr>
        <w:rPr>
          <w:rFonts w:ascii="Kayra" w:eastAsiaTheme="minorHAnsi" w:hAnsi="Kayra"/>
          <w:sz w:val="20"/>
          <w:szCs w:val="20"/>
          <w:lang w:eastAsia="en-US"/>
        </w:rPr>
      </w:pPr>
    </w:p>
    <w:p w:rsidR="007C6930" w:rsidRPr="007C6930" w:rsidRDefault="007C6930" w:rsidP="007C6930">
      <w:pPr>
        <w:rPr>
          <w:rFonts w:ascii="Kayra" w:eastAsiaTheme="minorHAnsi" w:hAnsi="Kayra"/>
          <w:sz w:val="20"/>
          <w:szCs w:val="20"/>
          <w:lang w:eastAsia="en-US"/>
        </w:rPr>
      </w:pP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</w:r>
      <w:r w:rsidRPr="007C6930">
        <w:rPr>
          <w:rFonts w:ascii="Kayra" w:eastAsiaTheme="minorHAnsi" w:hAnsi="Kayra"/>
          <w:sz w:val="20"/>
          <w:szCs w:val="20"/>
          <w:lang w:eastAsia="en-US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Kayra" w:eastAsiaTheme="minorHAnsi" w:hAnsi="Kayra"/>
          <w:sz w:val="20"/>
          <w:szCs w:val="20"/>
          <w:lang w:eastAsia="en-US"/>
        </w:rPr>
        <w:t xml:space="preserve">                             </w:t>
      </w:r>
    </w:p>
    <w:p w:rsidR="00196C40" w:rsidRPr="007C6930" w:rsidRDefault="00196C40">
      <w:pPr>
        <w:rPr>
          <w:sz w:val="20"/>
          <w:szCs w:val="20"/>
        </w:rPr>
      </w:pPr>
    </w:p>
    <w:sectPr w:rsidR="00196C40" w:rsidRPr="007C6930" w:rsidSect="00572CBA">
      <w:headerReference w:type="default" r:id="rId7"/>
      <w:pgSz w:w="16838" w:h="11906" w:orient="landscape" w:code="9"/>
      <w:pgMar w:top="515" w:right="851" w:bottom="851" w:left="851" w:header="284" w:footer="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C40" w:rsidRDefault="00196C40" w:rsidP="007C6930">
      <w:pPr>
        <w:spacing w:after="0" w:line="240" w:lineRule="auto"/>
      </w:pPr>
      <w:r>
        <w:separator/>
      </w:r>
    </w:p>
  </w:endnote>
  <w:endnote w:type="continuationSeparator" w:id="1">
    <w:p w:rsidR="00196C40" w:rsidRDefault="00196C40" w:rsidP="007C6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C40" w:rsidRDefault="00196C40" w:rsidP="007C6930">
      <w:pPr>
        <w:spacing w:after="0" w:line="240" w:lineRule="auto"/>
      </w:pPr>
      <w:r>
        <w:separator/>
      </w:r>
    </w:p>
  </w:footnote>
  <w:footnote w:type="continuationSeparator" w:id="1">
    <w:p w:rsidR="00196C40" w:rsidRDefault="00196C40" w:rsidP="007C6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421" w:rsidRDefault="00196C40" w:rsidP="00135F96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>2017-2018</w:t>
    </w:r>
    <w:r w:rsidRPr="00583CE8">
      <w:rPr>
        <w:b/>
        <w:bCs/>
        <w:color w:val="000000"/>
      </w:rPr>
      <w:t xml:space="preserve"> EĞİTİM ÖĞRETİM YILI</w:t>
    </w:r>
    <w:r>
      <w:rPr>
        <w:b/>
        <w:bCs/>
        <w:color w:val="000000"/>
      </w:rPr>
      <w:t xml:space="preserve"> KONUKSEVER</w:t>
    </w:r>
    <w:r>
      <w:rPr>
        <w:b/>
        <w:bCs/>
        <w:color w:val="000000"/>
      </w:rPr>
      <w:t xml:space="preserve"> İLKOKULU</w:t>
    </w:r>
  </w:p>
  <w:p w:rsidR="00135F96" w:rsidRPr="00583CE8" w:rsidRDefault="00196C40" w:rsidP="00FD0421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 xml:space="preserve">4.SINIFLAR </w:t>
    </w:r>
    <w:r>
      <w:rPr>
        <w:b/>
        <w:bCs/>
        <w:color w:val="000000"/>
      </w:rPr>
      <w:t xml:space="preserve">İNSAN HAKLARI, YURTTAŞLIK VE DEMOKRASİ DERSİ </w:t>
    </w:r>
    <w:r w:rsidRPr="00583CE8">
      <w:rPr>
        <w:b/>
        <w:bCs/>
        <w:color w:val="000000"/>
      </w:rPr>
      <w:t>ÜNİTELENDİRİLMİŞ YILLIK PLAN</w:t>
    </w:r>
    <w:r>
      <w:rPr>
        <w:b/>
        <w:bCs/>
        <w:color w:val="000000"/>
      </w:rPr>
      <w:t>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F3D95"/>
    <w:multiLevelType w:val="hybridMultilevel"/>
    <w:tmpl w:val="49B405E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A75266"/>
    <w:multiLevelType w:val="hybridMultilevel"/>
    <w:tmpl w:val="F5D81044"/>
    <w:lvl w:ilvl="0" w:tplc="BB2C0556">
      <w:start w:val="1"/>
      <w:numFmt w:val="bullet"/>
      <w:lvlText w:val=""/>
      <w:lvlJc w:val="left"/>
      <w:pPr>
        <w:ind w:left="360" w:hanging="2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6930"/>
    <w:rsid w:val="00196C40"/>
    <w:rsid w:val="007C6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69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C6930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7C6930"/>
    <w:pPr>
      <w:spacing w:after="0" w:line="240" w:lineRule="auto"/>
    </w:pPr>
    <w:rPr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7C6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6930"/>
  </w:style>
  <w:style w:type="paragraph" w:styleId="Altbilgi">
    <w:name w:val="footer"/>
    <w:basedOn w:val="Normal"/>
    <w:link w:val="AltbilgiChar"/>
    <w:uiPriority w:val="99"/>
    <w:semiHidden/>
    <w:unhideWhenUsed/>
    <w:rsid w:val="007C6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69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1800</Words>
  <Characters>10263</Characters>
  <Application>Microsoft Office Word</Application>
  <DocSecurity>0</DocSecurity>
  <Lines>85</Lines>
  <Paragraphs>24</Paragraphs>
  <ScaleCrop>false</ScaleCrop>
  <Company/>
  <LinksUpToDate>false</LinksUpToDate>
  <CharactersWithSpaces>12039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2017-09-19T18:38:00Z</dcterms:created>
  <dcterms:modified xsi:type="dcterms:W3CDTF">2017-09-19T18:40:00Z</dcterms:modified>
</cp:coreProperties>
</file>